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8B7C" w14:textId="46640FB7" w:rsidR="004A012F" w:rsidRDefault="00C43091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3B460B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440A">
        <w:rPr>
          <w:rFonts w:ascii="Times New Roman" w:hAnsi="Times New Roman" w:cs="Times New Roman"/>
          <w:b/>
        </w:rPr>
        <w:t>РЕСПУБЛИКА СЕВЕРНАЯ ОСЕТИЯ-АЛАНИЯ</w:t>
      </w:r>
    </w:p>
    <w:p w14:paraId="0AFAF495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85B0C6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МЕСТНОГО САМОУПРАВЛЕНИЯ</w:t>
      </w:r>
    </w:p>
    <w:p w14:paraId="1BDB820F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194307" w14:textId="77777777" w:rsidR="00DF3726" w:rsidRPr="003B440A" w:rsidRDefault="009C62ED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ИРАНСКОГО </w:t>
      </w:r>
      <w:r w:rsidR="00DF3726" w:rsidRPr="003B440A">
        <w:rPr>
          <w:rFonts w:ascii="Times New Roman" w:hAnsi="Times New Roman" w:cs="Times New Roman"/>
          <w:b/>
        </w:rPr>
        <w:t>СЕЛЬСКОГО ПОСЕЛЕНИЯ</w:t>
      </w:r>
    </w:p>
    <w:p w14:paraId="172D4B9F" w14:textId="77777777" w:rsidR="00DF3726" w:rsidRPr="003B440A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BAD1B4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40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D0BB00B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6D850A" w14:textId="77777777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95B1F7" w14:textId="6246956D" w:rsidR="00DF3726" w:rsidRPr="003B440A" w:rsidRDefault="00DF3726" w:rsidP="00DF3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от «</w:t>
      </w:r>
      <w:r w:rsidR="00C43091">
        <w:rPr>
          <w:rFonts w:ascii="Times New Roman" w:hAnsi="Times New Roman" w:cs="Times New Roman"/>
          <w:sz w:val="28"/>
          <w:szCs w:val="28"/>
        </w:rPr>
        <w:t>25</w:t>
      </w:r>
      <w:r w:rsidRPr="003B440A">
        <w:rPr>
          <w:rFonts w:ascii="Times New Roman" w:hAnsi="Times New Roman" w:cs="Times New Roman"/>
          <w:sz w:val="28"/>
          <w:szCs w:val="28"/>
        </w:rPr>
        <w:t>»</w:t>
      </w:r>
      <w:r w:rsidR="00C43091">
        <w:rPr>
          <w:rFonts w:ascii="Times New Roman" w:hAnsi="Times New Roman" w:cs="Times New Roman"/>
          <w:sz w:val="28"/>
          <w:szCs w:val="28"/>
        </w:rPr>
        <w:t xml:space="preserve"> июля </w:t>
      </w:r>
      <w:r w:rsidR="00C43091" w:rsidRPr="003B440A">
        <w:rPr>
          <w:rFonts w:ascii="Times New Roman" w:hAnsi="Times New Roman" w:cs="Times New Roman"/>
          <w:sz w:val="28"/>
          <w:szCs w:val="28"/>
        </w:rPr>
        <w:t>2024</w:t>
      </w:r>
      <w:r w:rsidRPr="003B440A">
        <w:rPr>
          <w:rFonts w:ascii="Times New Roman" w:hAnsi="Times New Roman" w:cs="Times New Roman"/>
          <w:sz w:val="28"/>
          <w:szCs w:val="28"/>
        </w:rPr>
        <w:t xml:space="preserve"> г. № </w:t>
      </w:r>
      <w:r w:rsidR="00C43091">
        <w:rPr>
          <w:rFonts w:ascii="Times New Roman" w:hAnsi="Times New Roman" w:cs="Times New Roman"/>
          <w:sz w:val="28"/>
          <w:szCs w:val="28"/>
        </w:rPr>
        <w:t>22</w:t>
      </w:r>
    </w:p>
    <w:p w14:paraId="61D928B2" w14:textId="77777777" w:rsidR="004A012F" w:rsidRPr="004A012F" w:rsidRDefault="004A012F" w:rsidP="00DF372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62FB17F1" w14:textId="77777777" w:rsidR="00DF3726" w:rsidRPr="004A012F" w:rsidRDefault="004A012F" w:rsidP="00DF37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012F">
        <w:rPr>
          <w:rFonts w:ascii="Times New Roman" w:hAnsi="Times New Roman" w:cs="Times New Roman"/>
          <w:sz w:val="20"/>
          <w:szCs w:val="20"/>
        </w:rPr>
        <w:t>с.Иран</w:t>
      </w:r>
    </w:p>
    <w:p w14:paraId="55D26C3D" w14:textId="77777777" w:rsidR="00DF3726" w:rsidRDefault="00DF3726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F4B63" w14:textId="77777777" w:rsidR="004A012F" w:rsidRPr="003B440A" w:rsidRDefault="004A012F" w:rsidP="00DF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BC5AC" w14:textId="77777777" w:rsidR="00D27859" w:rsidRDefault="00D27859" w:rsidP="00D27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 ведении </w:t>
      </w:r>
      <w:r w:rsidRPr="0085561C">
        <w:rPr>
          <w:rFonts w:ascii="Times New Roman" w:hAnsi="Times New Roman" w:cs="Times New Roman"/>
          <w:b/>
          <w:sz w:val="28"/>
          <w:szCs w:val="28"/>
        </w:rPr>
        <w:t xml:space="preserve">специальной книги учета уведомлений </w:t>
      </w:r>
    </w:p>
    <w:p w14:paraId="5DEB0D82" w14:textId="77777777" w:rsidR="00D27859" w:rsidRDefault="00D27859" w:rsidP="00D27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1C">
        <w:rPr>
          <w:rFonts w:ascii="Times New Roman" w:hAnsi="Times New Roman" w:cs="Times New Roman"/>
          <w:b/>
          <w:sz w:val="28"/>
          <w:szCs w:val="28"/>
        </w:rPr>
        <w:t>о проведении публичных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</w:p>
    <w:p w14:paraId="1D720CA5" w14:textId="77777777" w:rsidR="00D27859" w:rsidRPr="0085561C" w:rsidRDefault="004A012F" w:rsidP="00D27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="00D2785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3B5BD64E" w14:textId="77777777" w:rsidR="00D27859" w:rsidRPr="000E1075" w:rsidRDefault="00D27859" w:rsidP="00D27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D39494C" w14:textId="77777777" w:rsidR="00D27859" w:rsidRPr="000E1075" w:rsidRDefault="00D27859" w:rsidP="00D2785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9BDD615" w14:textId="77777777" w:rsidR="00D27859" w:rsidRDefault="00D27859" w:rsidP="004A012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3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417C3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7C3E">
        <w:rPr>
          <w:rFonts w:ascii="Times New Roman" w:hAnsi="Times New Roman" w:cs="Times New Roman"/>
          <w:sz w:val="28"/>
          <w:szCs w:val="28"/>
        </w:rPr>
        <w:t xml:space="preserve"> от 19.06.2004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7C3E">
        <w:rPr>
          <w:rFonts w:ascii="Times New Roman" w:hAnsi="Times New Roman" w:cs="Times New Roman"/>
          <w:sz w:val="28"/>
          <w:szCs w:val="28"/>
        </w:rPr>
        <w:t xml:space="preserve">54-ФЗ </w:t>
      </w:r>
      <w:r>
        <w:rPr>
          <w:rFonts w:ascii="Times New Roman" w:hAnsi="Times New Roman" w:cs="Times New Roman"/>
          <w:sz w:val="28"/>
          <w:szCs w:val="28"/>
        </w:rPr>
        <w:t xml:space="preserve">            «</w:t>
      </w:r>
      <w:r w:rsidRPr="00417C3E">
        <w:rPr>
          <w:rFonts w:ascii="Times New Roman" w:hAnsi="Times New Roman" w:cs="Times New Roman"/>
          <w:sz w:val="28"/>
          <w:szCs w:val="28"/>
        </w:rPr>
        <w:t>О собраниях, митингах, демонстрациях, шествиях и пикетированиях»</w:t>
      </w:r>
      <w:r w:rsidRPr="00417C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7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7C3E">
        <w:rPr>
          <w:rFonts w:ascii="Times New Roman" w:hAnsi="Times New Roman" w:cs="Times New Roman"/>
          <w:sz w:val="28"/>
          <w:szCs w:val="28"/>
        </w:rPr>
        <w:t xml:space="preserve">Закон Республики Северная Осетия-Алания от 30.12.2005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7C3E">
        <w:rPr>
          <w:rFonts w:ascii="Times New Roman" w:hAnsi="Times New Roman" w:cs="Times New Roman"/>
          <w:sz w:val="28"/>
          <w:szCs w:val="28"/>
        </w:rPr>
        <w:t xml:space="preserve">79-РЗ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17C3E">
        <w:rPr>
          <w:rFonts w:ascii="Times New Roman" w:hAnsi="Times New Roman" w:cs="Times New Roman"/>
          <w:sz w:val="28"/>
          <w:szCs w:val="28"/>
        </w:rPr>
        <w:t xml:space="preserve">«О порядке подачи уведомления о проведении собраний, митингов, демонстраций, шествий и пикетирований на территории Республики Северная Осетия-Алания», представлением прокуратуры Кировского района </w:t>
      </w:r>
      <w:r w:rsidR="004A012F">
        <w:rPr>
          <w:rFonts w:ascii="Times New Roman" w:hAnsi="Times New Roman" w:cs="Times New Roman"/>
          <w:sz w:val="28"/>
          <w:szCs w:val="28"/>
        </w:rPr>
        <w:t>от 28.06.2024 №Прдр209000010-286</w:t>
      </w:r>
      <w:r w:rsidRPr="00417C3E">
        <w:rPr>
          <w:rFonts w:ascii="Times New Roman" w:hAnsi="Times New Roman" w:cs="Times New Roman"/>
          <w:sz w:val="28"/>
          <w:szCs w:val="28"/>
        </w:rPr>
        <w:t xml:space="preserve">-24/-20900010, </w:t>
      </w:r>
      <w:r w:rsidRPr="00417C3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2CAA590" w14:textId="77777777" w:rsidR="00D27859" w:rsidRPr="005E7E76" w:rsidRDefault="00D27859" w:rsidP="004A012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D4">
        <w:rPr>
          <w:rFonts w:ascii="Times New Roman" w:eastAsia="Calibri" w:hAnsi="Times New Roman" w:cs="Times New Roman"/>
          <w:sz w:val="28"/>
          <w:szCs w:val="28"/>
        </w:rPr>
        <w:t>1</w:t>
      </w:r>
      <w:r w:rsidRPr="00417C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Установить следующий порядок ведения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 w:rsidRPr="00417C3E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7C3E">
        <w:rPr>
          <w:rFonts w:ascii="Times New Roman" w:hAnsi="Times New Roman" w:cs="Times New Roman"/>
          <w:sz w:val="28"/>
          <w:szCs w:val="28"/>
        </w:rPr>
        <w:t xml:space="preserve"> учета уведомлений о проведении публичных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(далее – специальная книга) на территории </w:t>
      </w:r>
      <w:r w:rsidR="004A012F">
        <w:rPr>
          <w:rFonts w:ascii="Times New Roman" w:hAnsi="Times New Roman" w:cs="Times New Roman"/>
          <w:bCs/>
          <w:sz w:val="28"/>
          <w:szCs w:val="28"/>
        </w:rPr>
        <w:t xml:space="preserve">Иранского </w:t>
      </w:r>
      <w:r w:rsidRPr="00D26460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3E7F85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C3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 местного самоуправления </w:t>
      </w:r>
      <w:r w:rsidR="004A012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D26460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(специалист), ответственное</w:t>
      </w:r>
      <w:r w:rsidRPr="00417C3E">
        <w:rPr>
          <w:rFonts w:ascii="Times New Roman" w:hAnsi="Times New Roman" w:cs="Times New Roman"/>
          <w:sz w:val="28"/>
          <w:szCs w:val="28"/>
        </w:rPr>
        <w:t xml:space="preserve"> за ведение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 w:rsidRPr="00417C3E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и:</w:t>
      </w:r>
    </w:p>
    <w:p w14:paraId="6FAEF50B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7C3E">
        <w:rPr>
          <w:rFonts w:ascii="Times New Roman" w:hAnsi="Times New Roman" w:cs="Times New Roman"/>
          <w:sz w:val="28"/>
          <w:szCs w:val="28"/>
        </w:rPr>
        <w:t xml:space="preserve">существляет регистрацию уведомлений путем письменного указания на </w:t>
      </w:r>
      <w:r>
        <w:rPr>
          <w:rFonts w:ascii="Times New Roman" w:hAnsi="Times New Roman" w:cs="Times New Roman"/>
          <w:sz w:val="28"/>
          <w:szCs w:val="28"/>
        </w:rPr>
        <w:t>экземплярах даты,</w:t>
      </w:r>
      <w:r w:rsidRPr="00417C3E">
        <w:rPr>
          <w:rFonts w:ascii="Times New Roman" w:hAnsi="Times New Roman" w:cs="Times New Roman"/>
          <w:sz w:val="28"/>
          <w:szCs w:val="28"/>
        </w:rPr>
        <w:t xml:space="preserve"> времени получения</w:t>
      </w:r>
      <w:r w:rsidRPr="00D82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номер регистрации</w:t>
      </w:r>
      <w:r w:rsidRPr="00417C3E">
        <w:rPr>
          <w:rFonts w:ascii="Times New Roman" w:hAnsi="Times New Roman" w:cs="Times New Roman"/>
          <w:sz w:val="28"/>
          <w:szCs w:val="28"/>
        </w:rPr>
        <w:t>, а также проставления собственноручной подписи специалиста</w:t>
      </w:r>
      <w:r>
        <w:rPr>
          <w:rFonts w:ascii="Times New Roman" w:hAnsi="Times New Roman" w:cs="Times New Roman"/>
          <w:sz w:val="28"/>
          <w:szCs w:val="28"/>
        </w:rPr>
        <w:t>, принявшего уведомление;</w:t>
      </w:r>
    </w:p>
    <w:p w14:paraId="25FB9E22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7C3E">
        <w:rPr>
          <w:rFonts w:ascii="Times New Roman" w:hAnsi="Times New Roman" w:cs="Times New Roman"/>
          <w:sz w:val="28"/>
          <w:szCs w:val="28"/>
        </w:rPr>
        <w:t>дин экземпляр зарегистрированного уведомления немедленно возвращает</w:t>
      </w:r>
      <w:r>
        <w:rPr>
          <w:rFonts w:ascii="Times New Roman" w:hAnsi="Times New Roman" w:cs="Times New Roman"/>
          <w:sz w:val="28"/>
          <w:szCs w:val="28"/>
        </w:rPr>
        <w:t xml:space="preserve"> лицу, подавшему уведомление;</w:t>
      </w:r>
    </w:p>
    <w:p w14:paraId="40EE50FF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C3E">
        <w:rPr>
          <w:rFonts w:ascii="Times New Roman" w:hAnsi="Times New Roman" w:cs="Times New Roman"/>
          <w:sz w:val="28"/>
          <w:szCs w:val="28"/>
        </w:rPr>
        <w:t xml:space="preserve">ведения о поданном уведомлении вносит в </w:t>
      </w:r>
      <w:r>
        <w:rPr>
          <w:rFonts w:ascii="Times New Roman" w:hAnsi="Times New Roman" w:cs="Times New Roman"/>
          <w:sz w:val="28"/>
          <w:szCs w:val="28"/>
        </w:rPr>
        <w:t>специальную</w:t>
      </w:r>
      <w:r w:rsidRPr="00417C3E">
        <w:rPr>
          <w:rFonts w:ascii="Times New Roman" w:hAnsi="Times New Roman" w:cs="Times New Roman"/>
          <w:sz w:val="28"/>
          <w:szCs w:val="28"/>
        </w:rPr>
        <w:t xml:space="preserve"> книгу учета уведомлений о проведении публичных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A62DE4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13C">
        <w:rPr>
          <w:rFonts w:ascii="Times New Roman" w:hAnsi="Times New Roman" w:cs="Times New Roman"/>
          <w:sz w:val="28"/>
          <w:szCs w:val="28"/>
        </w:rPr>
        <w:t xml:space="preserve">3. Специальная книга </w:t>
      </w:r>
      <w:r>
        <w:rPr>
          <w:rFonts w:ascii="Times New Roman" w:hAnsi="Times New Roman" w:cs="Times New Roman"/>
          <w:sz w:val="28"/>
          <w:szCs w:val="28"/>
        </w:rPr>
        <w:t>должна содержать следующие сведения</w:t>
      </w:r>
      <w:r w:rsidRPr="0065713C">
        <w:rPr>
          <w:rFonts w:ascii="Times New Roman" w:hAnsi="Times New Roman" w:cs="Times New Roman"/>
          <w:sz w:val="28"/>
          <w:szCs w:val="28"/>
        </w:rPr>
        <w:t>:</w:t>
      </w:r>
    </w:p>
    <w:p w14:paraId="2F3B42D8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цель публичного мероприятия;</w:t>
      </w:r>
    </w:p>
    <w:p w14:paraId="0F802918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форма публичного мероприятия;</w:t>
      </w:r>
    </w:p>
    <w:p w14:paraId="42B54247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место (места) проведения публичного мероприятия, маршруты движения участников, а в случае, если публичное мероприятие будет проводиться с использованием транспортных средств, информация об использовании транспортных средств;</w:t>
      </w:r>
    </w:p>
    <w:p w14:paraId="3EBC7F5A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дата, время начала и окончания публичного мероприятия;</w:t>
      </w:r>
    </w:p>
    <w:p w14:paraId="606E6634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предполагаемое количество участников публичного мероприятия;</w:t>
      </w:r>
    </w:p>
    <w:p w14:paraId="0653AFD0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форма и методы обеспечения организатором публичного мероприятия общественного порядка, организации медицинской помощи и санитарного обслуживания, намерение использовать звукоусиливающие технические средства при проведении публичного мероприятия;</w:t>
      </w:r>
    </w:p>
    <w:p w14:paraId="538C66A6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фамилия, имя, отчество либо наименование организатора публичного мероприятия, сведения о его месте жительства или пребывания, либо о месте нахождения и номер телефона;</w:t>
      </w:r>
    </w:p>
    <w:p w14:paraId="4C4ACEF6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фамилии, имена,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мероприятия;</w:t>
      </w:r>
    </w:p>
    <w:p w14:paraId="6CF29958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реквизиты банковского счета организатора публичного мероприятия, используемого для сбора денежных средств на организацию и проведение публичного мероприятия, предполагаемое количество участников которого </w:t>
      </w:r>
      <w:r w:rsidRPr="0065713C">
        <w:rPr>
          <w:rFonts w:ascii="Times New Roman" w:hAnsi="Times New Roman" w:cs="Times New Roman"/>
          <w:sz w:val="28"/>
          <w:szCs w:val="28"/>
        </w:rPr>
        <w:t>превышает 500 человек;</w:t>
      </w:r>
    </w:p>
    <w:p w14:paraId="31F1A6FA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13C">
        <w:rPr>
          <w:rFonts w:ascii="Times New Roman" w:hAnsi="Times New Roman" w:cs="Times New Roman"/>
          <w:sz w:val="28"/>
          <w:szCs w:val="28"/>
        </w:rPr>
        <w:t>10) дата подачи уведомления о проведении публичного мероприятия.</w:t>
      </w:r>
    </w:p>
    <w:p w14:paraId="1E9F8EC7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5713C">
        <w:rPr>
          <w:rFonts w:ascii="Times New Roman" w:hAnsi="Times New Roman" w:cs="Times New Roman"/>
          <w:sz w:val="28"/>
          <w:szCs w:val="28"/>
        </w:rPr>
        <w:t xml:space="preserve">Записи в </w:t>
      </w:r>
      <w:r>
        <w:rPr>
          <w:rFonts w:ascii="Times New Roman" w:hAnsi="Times New Roman" w:cs="Times New Roman"/>
          <w:sz w:val="28"/>
          <w:szCs w:val="28"/>
        </w:rPr>
        <w:t>специальной книге</w:t>
      </w:r>
      <w:r w:rsidRPr="0065713C">
        <w:rPr>
          <w:rFonts w:ascii="Times New Roman" w:hAnsi="Times New Roman" w:cs="Times New Roman"/>
          <w:sz w:val="28"/>
          <w:szCs w:val="28"/>
        </w:rPr>
        <w:t xml:space="preserve"> нумеруются порядковыми номерами, начиная с единицы. С наступлением нового календарного года порядковая нумерация уведомлений проведения публичных мероприятий начинается с единицы.</w:t>
      </w:r>
    </w:p>
    <w:p w14:paraId="6A35267B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5713C">
        <w:rPr>
          <w:rFonts w:ascii="Times New Roman" w:hAnsi="Times New Roman" w:cs="Times New Roman"/>
          <w:sz w:val="28"/>
          <w:szCs w:val="28"/>
        </w:rPr>
        <w:t>. Специальная книга</w:t>
      </w:r>
      <w:r>
        <w:rPr>
          <w:rFonts w:ascii="Times New Roman" w:hAnsi="Times New Roman" w:cs="Times New Roman"/>
          <w:sz w:val="28"/>
          <w:szCs w:val="28"/>
        </w:rPr>
        <w:t xml:space="preserve"> до внесения в нее записей прошивае</w:t>
      </w:r>
      <w:r w:rsidRPr="0065713C">
        <w:rPr>
          <w:rFonts w:ascii="Times New Roman" w:hAnsi="Times New Roman" w:cs="Times New Roman"/>
          <w:sz w:val="28"/>
          <w:szCs w:val="28"/>
        </w:rPr>
        <w:t>тся, страницы нумеруются, на оборотной стороне последнего листа книги скрепляются печатью.</w:t>
      </w:r>
    </w:p>
    <w:p w14:paraId="141233BF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13C">
        <w:rPr>
          <w:rFonts w:ascii="Times New Roman" w:hAnsi="Times New Roman" w:cs="Times New Roman"/>
          <w:sz w:val="28"/>
          <w:szCs w:val="28"/>
        </w:rPr>
        <w:t xml:space="preserve">6. При внесении в </w:t>
      </w:r>
      <w:r>
        <w:rPr>
          <w:rFonts w:ascii="Times New Roman" w:hAnsi="Times New Roman" w:cs="Times New Roman"/>
          <w:sz w:val="28"/>
          <w:szCs w:val="28"/>
        </w:rPr>
        <w:t>специальную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книгу ошибочных сведений их исправление осуществляется таким образом, чтобы все ошибочно написанное, а затем зачеркнутое можно было прочитать в первоначальном виде. После исправленных сведений на свободном месте на странице, на которой внесены ошибочные сведения, делается запись "исправленному верить", а также проставляются фамилия, инициалы и подпись специалиста, внесшего исправление, и дата исправления.</w:t>
      </w:r>
    </w:p>
    <w:p w14:paraId="1957F1EB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13C">
        <w:rPr>
          <w:rFonts w:ascii="Times New Roman" w:hAnsi="Times New Roman" w:cs="Times New Roman"/>
          <w:sz w:val="28"/>
          <w:szCs w:val="28"/>
        </w:rPr>
        <w:t xml:space="preserve">7. Датой закрытия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книги является дата внесения в нее последней записи. В закрытых </w:t>
      </w:r>
      <w:r>
        <w:rPr>
          <w:rFonts w:ascii="Times New Roman" w:hAnsi="Times New Roman" w:cs="Times New Roman"/>
          <w:sz w:val="28"/>
          <w:szCs w:val="28"/>
        </w:rPr>
        <w:t>специальных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книгах допускается только дополнение уже существующих записей.</w:t>
      </w:r>
    </w:p>
    <w:p w14:paraId="5DE87B71" w14:textId="77777777" w:rsidR="00D27859" w:rsidRPr="0065713C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13C">
        <w:rPr>
          <w:rFonts w:ascii="Times New Roman" w:hAnsi="Times New Roman" w:cs="Times New Roman"/>
          <w:sz w:val="28"/>
          <w:szCs w:val="28"/>
        </w:rPr>
        <w:t xml:space="preserve">8. Закрытые </w:t>
      </w:r>
      <w:r>
        <w:rPr>
          <w:rFonts w:ascii="Times New Roman" w:hAnsi="Times New Roman" w:cs="Times New Roman"/>
          <w:sz w:val="28"/>
          <w:szCs w:val="28"/>
        </w:rPr>
        <w:t>специальные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книги хранятся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4A012F">
        <w:rPr>
          <w:rFonts w:ascii="Times New Roman" w:hAnsi="Times New Roman" w:cs="Times New Roman"/>
          <w:bCs/>
          <w:sz w:val="28"/>
          <w:szCs w:val="28"/>
        </w:rPr>
        <w:t xml:space="preserve">Иранского </w:t>
      </w:r>
      <w:r w:rsidRPr="00D26460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13C">
        <w:rPr>
          <w:rFonts w:ascii="Times New Roman" w:hAnsi="Times New Roman" w:cs="Times New Roman"/>
          <w:sz w:val="28"/>
          <w:szCs w:val="28"/>
        </w:rPr>
        <w:t xml:space="preserve">в течение трех лет. Уведомления о проведении публичных мероприятий хранятся в </w:t>
      </w:r>
      <w:r w:rsidRPr="0065713C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65713C">
        <w:rPr>
          <w:rFonts w:ascii="Times New Roman" w:hAnsi="Times New Roman" w:cs="Times New Roman"/>
          <w:sz w:val="28"/>
          <w:szCs w:val="28"/>
        </w:rPr>
        <w:t xml:space="preserve"> со дня их регистрации в </w:t>
      </w:r>
      <w:r>
        <w:rPr>
          <w:rFonts w:ascii="Times New Roman" w:hAnsi="Times New Roman" w:cs="Times New Roman"/>
          <w:sz w:val="28"/>
          <w:szCs w:val="28"/>
        </w:rPr>
        <w:t>специальной книге до дня закрытия специальной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книги и в течение всего срока хранения закрытой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 w:rsidRPr="0065713C"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D48B4C" w14:textId="77777777" w:rsidR="00D27859" w:rsidRDefault="00D27859" w:rsidP="004A012F">
      <w:pPr>
        <w:spacing w:after="0" w:line="264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Определить ответственным </w:t>
      </w:r>
      <w:r w:rsidR="004A012F"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ведение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 w:rsidRPr="00417C3E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7C3E">
        <w:rPr>
          <w:rFonts w:ascii="Times New Roman" w:hAnsi="Times New Roman" w:cs="Times New Roman"/>
          <w:sz w:val="28"/>
          <w:szCs w:val="28"/>
        </w:rPr>
        <w:t xml:space="preserve"> учета уведомлений о проведении публичных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главного </w:t>
      </w:r>
      <w:r w:rsidRPr="00417C3E">
        <w:rPr>
          <w:rFonts w:ascii="Times New Roman" w:hAnsi="Times New Roman" w:cs="Times New Roman"/>
          <w:sz w:val="28"/>
          <w:szCs w:val="28"/>
        </w:rPr>
        <w:t>специалиста</w:t>
      </w:r>
      <w:r>
        <w:rPr>
          <w:rFonts w:ascii="Times New Roman" w:hAnsi="Times New Roman" w:cs="Times New Roman"/>
          <w:sz w:val="28"/>
          <w:szCs w:val="28"/>
        </w:rPr>
        <w:t xml:space="preserve"> АМС </w:t>
      </w:r>
      <w:r w:rsidR="004A012F">
        <w:rPr>
          <w:rFonts w:ascii="Times New Roman" w:hAnsi="Times New Roman" w:cs="Times New Roman"/>
          <w:bCs/>
          <w:sz w:val="28"/>
          <w:szCs w:val="28"/>
        </w:rPr>
        <w:t xml:space="preserve">Иранского </w:t>
      </w:r>
      <w:r w:rsidRPr="00D26460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5E7E76">
        <w:rPr>
          <w:rFonts w:ascii="Times New Roman" w:hAnsi="Times New Roman" w:cs="Times New Roman"/>
          <w:sz w:val="28"/>
          <w:szCs w:val="28"/>
        </w:rPr>
        <w:t xml:space="preserve"> </w:t>
      </w:r>
      <w:r w:rsidR="004A012F">
        <w:rPr>
          <w:rFonts w:ascii="Times New Roman" w:hAnsi="Times New Roman" w:cs="Times New Roman"/>
          <w:sz w:val="28"/>
          <w:szCs w:val="28"/>
        </w:rPr>
        <w:t>Плиеву Валентину Ивановну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0B602" w14:textId="77777777" w:rsidR="004A012F" w:rsidRDefault="004A012F" w:rsidP="004A012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10</w:t>
      </w:r>
      <w:r w:rsidR="00DF3726" w:rsidRPr="003B440A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В целях обеспечения доступа к информации о деятельности органов местного самоуправления настоящее постановление </w:t>
      </w:r>
      <w:r w:rsidR="009C62ED" w:rsidRPr="00F60BCB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9C62ED" w:rsidRPr="00F60BCB">
        <w:rPr>
          <w:rFonts w:ascii="Times New Roman" w:hAnsi="Times New Roman" w:cs="Times New Roman"/>
          <w:sz w:val="28"/>
          <w:szCs w:val="28"/>
        </w:rPr>
        <w:t>amsiran.ru</w:t>
      </w:r>
      <w:r w:rsidR="009C62ED">
        <w:rPr>
          <w:rFonts w:ascii="Times New Roman" w:hAnsi="Times New Roman" w:cs="Times New Roman"/>
          <w:sz w:val="28"/>
          <w:szCs w:val="28"/>
        </w:rPr>
        <w:t>.</w:t>
      </w:r>
    </w:p>
    <w:p w14:paraId="5B832492" w14:textId="77777777" w:rsidR="00DF3726" w:rsidRPr="004A012F" w:rsidRDefault="004A012F" w:rsidP="004A012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. </w:t>
      </w:r>
      <w:r w:rsidR="000D1C49">
        <w:rPr>
          <w:rFonts w:ascii="Times New Roman" w:hAnsi="Times New Roman" w:cs="Times New Roman"/>
          <w:sz w:val="28"/>
          <w:szCs w:val="28"/>
        </w:rPr>
        <w:t>Настоящее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0D1C49">
        <w:rPr>
          <w:rFonts w:ascii="Times New Roman" w:hAnsi="Times New Roman" w:cs="Times New Roman"/>
          <w:sz w:val="28"/>
          <w:szCs w:val="28"/>
        </w:rPr>
        <w:t>е</w:t>
      </w:r>
      <w:r w:rsidR="00DF3726" w:rsidRPr="003B440A">
        <w:rPr>
          <w:rFonts w:ascii="Times New Roman" w:hAnsi="Times New Roman" w:cs="Times New Roman"/>
          <w:sz w:val="28"/>
          <w:szCs w:val="28"/>
        </w:rPr>
        <w:t xml:space="preserve"> </w:t>
      </w:r>
      <w:r w:rsidR="000D1C49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14:paraId="511ED792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0D069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813D9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E6585" w14:textId="77777777" w:rsidR="00DF3726" w:rsidRPr="003B440A" w:rsidRDefault="00DF3726" w:rsidP="00DF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40A">
        <w:rPr>
          <w:rFonts w:ascii="Times New Roman" w:hAnsi="Times New Roman" w:cs="Times New Roman"/>
          <w:sz w:val="28"/>
          <w:szCs w:val="28"/>
        </w:rPr>
        <w:t>Глава АМС</w:t>
      </w:r>
    </w:p>
    <w:p w14:paraId="25395232" w14:textId="77777777" w:rsidR="009C62ED" w:rsidRDefault="009C62ED" w:rsidP="009C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sectPr w:rsidR="009C62ED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6CB9" w14:textId="77777777" w:rsidR="00011A14" w:rsidRDefault="00011A14" w:rsidP="00394AEA">
      <w:pPr>
        <w:spacing w:after="0" w:line="240" w:lineRule="auto"/>
      </w:pPr>
      <w:r>
        <w:separator/>
      </w:r>
    </w:p>
  </w:endnote>
  <w:endnote w:type="continuationSeparator" w:id="0">
    <w:p w14:paraId="5D08E2CA" w14:textId="77777777" w:rsidR="00011A14" w:rsidRDefault="00011A14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C36D" w14:textId="77777777" w:rsidR="00011A14" w:rsidRDefault="00011A14" w:rsidP="00394AEA">
      <w:pPr>
        <w:spacing w:after="0" w:line="240" w:lineRule="auto"/>
      </w:pPr>
      <w:r>
        <w:separator/>
      </w:r>
    </w:p>
  </w:footnote>
  <w:footnote w:type="continuationSeparator" w:id="0">
    <w:p w14:paraId="110DD095" w14:textId="77777777" w:rsidR="00011A14" w:rsidRDefault="00011A14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11A14"/>
    <w:rsid w:val="00020FDD"/>
    <w:rsid w:val="00026651"/>
    <w:rsid w:val="0002757B"/>
    <w:rsid w:val="000303B3"/>
    <w:rsid w:val="00030FDB"/>
    <w:rsid w:val="000334C4"/>
    <w:rsid w:val="00037D82"/>
    <w:rsid w:val="00040887"/>
    <w:rsid w:val="000414C7"/>
    <w:rsid w:val="00044B14"/>
    <w:rsid w:val="00056382"/>
    <w:rsid w:val="000566E0"/>
    <w:rsid w:val="000713A3"/>
    <w:rsid w:val="00075620"/>
    <w:rsid w:val="00076C4D"/>
    <w:rsid w:val="00090724"/>
    <w:rsid w:val="00097F27"/>
    <w:rsid w:val="000A359A"/>
    <w:rsid w:val="000A68EB"/>
    <w:rsid w:val="000C5527"/>
    <w:rsid w:val="000D12B1"/>
    <w:rsid w:val="000D1C49"/>
    <w:rsid w:val="000D677A"/>
    <w:rsid w:val="000D6E1A"/>
    <w:rsid w:val="000E318E"/>
    <w:rsid w:val="000E71BF"/>
    <w:rsid w:val="000F5FF5"/>
    <w:rsid w:val="00105EF4"/>
    <w:rsid w:val="001108D0"/>
    <w:rsid w:val="001203FC"/>
    <w:rsid w:val="00137AE5"/>
    <w:rsid w:val="00143E80"/>
    <w:rsid w:val="00144205"/>
    <w:rsid w:val="001464DA"/>
    <w:rsid w:val="00147BD9"/>
    <w:rsid w:val="00160C7A"/>
    <w:rsid w:val="001623A0"/>
    <w:rsid w:val="0016782A"/>
    <w:rsid w:val="0017443E"/>
    <w:rsid w:val="0018175E"/>
    <w:rsid w:val="00192B0E"/>
    <w:rsid w:val="00192D86"/>
    <w:rsid w:val="001A5087"/>
    <w:rsid w:val="001B29BB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727D8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61C98"/>
    <w:rsid w:val="00374D36"/>
    <w:rsid w:val="0038543C"/>
    <w:rsid w:val="00385C59"/>
    <w:rsid w:val="00394AEA"/>
    <w:rsid w:val="0039525B"/>
    <w:rsid w:val="003A29F2"/>
    <w:rsid w:val="003A6194"/>
    <w:rsid w:val="003B3B9D"/>
    <w:rsid w:val="003C0573"/>
    <w:rsid w:val="003C3F38"/>
    <w:rsid w:val="003C5C7C"/>
    <w:rsid w:val="003C69A8"/>
    <w:rsid w:val="003E19FF"/>
    <w:rsid w:val="003E1E58"/>
    <w:rsid w:val="003E6CCD"/>
    <w:rsid w:val="003F25FC"/>
    <w:rsid w:val="003F263E"/>
    <w:rsid w:val="003F6FC0"/>
    <w:rsid w:val="00411189"/>
    <w:rsid w:val="004144E8"/>
    <w:rsid w:val="0044032F"/>
    <w:rsid w:val="00442F13"/>
    <w:rsid w:val="00447623"/>
    <w:rsid w:val="004476AD"/>
    <w:rsid w:val="004527E0"/>
    <w:rsid w:val="0045667D"/>
    <w:rsid w:val="004710B4"/>
    <w:rsid w:val="0047562A"/>
    <w:rsid w:val="00475E76"/>
    <w:rsid w:val="004808BA"/>
    <w:rsid w:val="0049657A"/>
    <w:rsid w:val="004A012F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65D7A"/>
    <w:rsid w:val="00590579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C69D1"/>
    <w:rsid w:val="005E0CEF"/>
    <w:rsid w:val="005E46B7"/>
    <w:rsid w:val="005F20FE"/>
    <w:rsid w:val="005F2A42"/>
    <w:rsid w:val="005F4D49"/>
    <w:rsid w:val="00602D67"/>
    <w:rsid w:val="00622408"/>
    <w:rsid w:val="00630F19"/>
    <w:rsid w:val="00635B4A"/>
    <w:rsid w:val="00636224"/>
    <w:rsid w:val="00642951"/>
    <w:rsid w:val="00661B84"/>
    <w:rsid w:val="00664D3C"/>
    <w:rsid w:val="00673AED"/>
    <w:rsid w:val="00675EDA"/>
    <w:rsid w:val="00680EDC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E3526"/>
    <w:rsid w:val="006F06CB"/>
    <w:rsid w:val="00720637"/>
    <w:rsid w:val="00725A39"/>
    <w:rsid w:val="00731C86"/>
    <w:rsid w:val="007359AF"/>
    <w:rsid w:val="007411E3"/>
    <w:rsid w:val="00742FF4"/>
    <w:rsid w:val="007609CB"/>
    <w:rsid w:val="00772B6E"/>
    <w:rsid w:val="00775831"/>
    <w:rsid w:val="00780BBA"/>
    <w:rsid w:val="00783806"/>
    <w:rsid w:val="00793617"/>
    <w:rsid w:val="007936ED"/>
    <w:rsid w:val="007B309F"/>
    <w:rsid w:val="007B45B3"/>
    <w:rsid w:val="007D0DBF"/>
    <w:rsid w:val="007D170D"/>
    <w:rsid w:val="007D3B40"/>
    <w:rsid w:val="007D46DA"/>
    <w:rsid w:val="007E3E53"/>
    <w:rsid w:val="008014D6"/>
    <w:rsid w:val="00813152"/>
    <w:rsid w:val="00814931"/>
    <w:rsid w:val="00817553"/>
    <w:rsid w:val="00834900"/>
    <w:rsid w:val="00840F9A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F5BBD"/>
    <w:rsid w:val="009002B2"/>
    <w:rsid w:val="00910FB0"/>
    <w:rsid w:val="00911390"/>
    <w:rsid w:val="00912402"/>
    <w:rsid w:val="00914EFF"/>
    <w:rsid w:val="00921865"/>
    <w:rsid w:val="00935FFA"/>
    <w:rsid w:val="009714A2"/>
    <w:rsid w:val="009761C6"/>
    <w:rsid w:val="00977318"/>
    <w:rsid w:val="009C3483"/>
    <w:rsid w:val="009C62ED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817E9"/>
    <w:rsid w:val="00A846A0"/>
    <w:rsid w:val="00AA7B25"/>
    <w:rsid w:val="00AB2425"/>
    <w:rsid w:val="00AE5B4E"/>
    <w:rsid w:val="00AF0663"/>
    <w:rsid w:val="00B07493"/>
    <w:rsid w:val="00B21FF7"/>
    <w:rsid w:val="00B300ED"/>
    <w:rsid w:val="00B60500"/>
    <w:rsid w:val="00B6385E"/>
    <w:rsid w:val="00B65AD6"/>
    <w:rsid w:val="00B66421"/>
    <w:rsid w:val="00B66620"/>
    <w:rsid w:val="00B74419"/>
    <w:rsid w:val="00B90F6E"/>
    <w:rsid w:val="00B93CFE"/>
    <w:rsid w:val="00BA5337"/>
    <w:rsid w:val="00BB37EA"/>
    <w:rsid w:val="00BC1722"/>
    <w:rsid w:val="00BC4B14"/>
    <w:rsid w:val="00BF4DC5"/>
    <w:rsid w:val="00C00CC8"/>
    <w:rsid w:val="00C177B9"/>
    <w:rsid w:val="00C25C08"/>
    <w:rsid w:val="00C3332F"/>
    <w:rsid w:val="00C35608"/>
    <w:rsid w:val="00C43091"/>
    <w:rsid w:val="00C5231A"/>
    <w:rsid w:val="00C55912"/>
    <w:rsid w:val="00C666EF"/>
    <w:rsid w:val="00C80C9C"/>
    <w:rsid w:val="00C811A1"/>
    <w:rsid w:val="00C82B43"/>
    <w:rsid w:val="00C833F8"/>
    <w:rsid w:val="00C91648"/>
    <w:rsid w:val="00CA7CB6"/>
    <w:rsid w:val="00CC31C3"/>
    <w:rsid w:val="00CC33E9"/>
    <w:rsid w:val="00CC5B3D"/>
    <w:rsid w:val="00CF4929"/>
    <w:rsid w:val="00D03D35"/>
    <w:rsid w:val="00D103D9"/>
    <w:rsid w:val="00D10BB3"/>
    <w:rsid w:val="00D27859"/>
    <w:rsid w:val="00D342B3"/>
    <w:rsid w:val="00D34CBB"/>
    <w:rsid w:val="00D52635"/>
    <w:rsid w:val="00D55D38"/>
    <w:rsid w:val="00D6033D"/>
    <w:rsid w:val="00D6610B"/>
    <w:rsid w:val="00D66E0F"/>
    <w:rsid w:val="00D75CBB"/>
    <w:rsid w:val="00D800DB"/>
    <w:rsid w:val="00D8691B"/>
    <w:rsid w:val="00DB0B95"/>
    <w:rsid w:val="00DC1A65"/>
    <w:rsid w:val="00DD3FE9"/>
    <w:rsid w:val="00DE42CC"/>
    <w:rsid w:val="00DF3726"/>
    <w:rsid w:val="00DF3B35"/>
    <w:rsid w:val="00DF6F58"/>
    <w:rsid w:val="00E01F60"/>
    <w:rsid w:val="00E03B60"/>
    <w:rsid w:val="00E06CD3"/>
    <w:rsid w:val="00E12192"/>
    <w:rsid w:val="00E31749"/>
    <w:rsid w:val="00E3219F"/>
    <w:rsid w:val="00E402DB"/>
    <w:rsid w:val="00E44064"/>
    <w:rsid w:val="00E4502C"/>
    <w:rsid w:val="00E453A6"/>
    <w:rsid w:val="00E51A35"/>
    <w:rsid w:val="00E62C5E"/>
    <w:rsid w:val="00E62D16"/>
    <w:rsid w:val="00E836E3"/>
    <w:rsid w:val="00E8537C"/>
    <w:rsid w:val="00E95A64"/>
    <w:rsid w:val="00EA0827"/>
    <w:rsid w:val="00EB576B"/>
    <w:rsid w:val="00EC2C67"/>
    <w:rsid w:val="00EC78E5"/>
    <w:rsid w:val="00EE430A"/>
    <w:rsid w:val="00EF3D31"/>
    <w:rsid w:val="00F07107"/>
    <w:rsid w:val="00F13BDA"/>
    <w:rsid w:val="00F3024A"/>
    <w:rsid w:val="00F31CBB"/>
    <w:rsid w:val="00F33983"/>
    <w:rsid w:val="00F36E52"/>
    <w:rsid w:val="00F40C51"/>
    <w:rsid w:val="00F427E9"/>
    <w:rsid w:val="00F47685"/>
    <w:rsid w:val="00F52C8B"/>
    <w:rsid w:val="00F55EAA"/>
    <w:rsid w:val="00F61A8B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E561F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8F49"/>
  <w15:docId w15:val="{6F015756-0596-4899-A5D1-CB64CF3B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uiPriority w:val="22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2846A8A22655F0747C61E0913D4C89BB9FB7981AF32AF788CB616907F13328C12AB773C8C4235049A118B7CES6I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8</cp:revision>
  <cp:lastPrinted>2024-08-05T09:06:00Z</cp:lastPrinted>
  <dcterms:created xsi:type="dcterms:W3CDTF">2024-07-09T08:08:00Z</dcterms:created>
  <dcterms:modified xsi:type="dcterms:W3CDTF">2024-08-05T09:09:00Z</dcterms:modified>
</cp:coreProperties>
</file>