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9594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6B5D4513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742FE2E9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9F266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6C20EBF8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46097584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E1C7F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0C82249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7FE98" w14:textId="08387879" w:rsidR="00CD01C9" w:rsidRPr="00985EE6" w:rsidRDefault="00CD01C9" w:rsidP="00CD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EE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732078" w:rsidRPr="00985EE6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985EE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32078" w:rsidRPr="00985EE6">
        <w:rPr>
          <w:rFonts w:ascii="Times New Roman" w:hAnsi="Times New Roman" w:cs="Times New Roman"/>
          <w:b/>
          <w:bCs/>
          <w:sz w:val="28"/>
          <w:szCs w:val="28"/>
        </w:rPr>
        <w:t xml:space="preserve"> октября 2024</w:t>
      </w:r>
      <w:r w:rsidRPr="00985EE6">
        <w:rPr>
          <w:rFonts w:ascii="Times New Roman" w:hAnsi="Times New Roman" w:cs="Times New Roman"/>
          <w:b/>
          <w:bCs/>
          <w:sz w:val="28"/>
          <w:szCs w:val="28"/>
        </w:rPr>
        <w:t xml:space="preserve"> г. № </w:t>
      </w:r>
      <w:r w:rsidR="00732078" w:rsidRPr="00985EE6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14:paraId="414EF046" w14:textId="77777777" w:rsidR="000E5436" w:rsidRPr="00985EE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648C38" w14:textId="77777777" w:rsidR="000E5436" w:rsidRPr="00985EE6" w:rsidRDefault="000E5436" w:rsidP="000E54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EE6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0863EB35" w14:textId="77777777" w:rsidR="000E5436" w:rsidRPr="00985EE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2FFD4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5D7555" w14:textId="77777777" w:rsidR="00056F9A" w:rsidRPr="00702C1C" w:rsidRDefault="00056F9A" w:rsidP="0005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1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главы </w:t>
      </w:r>
    </w:p>
    <w:p w14:paraId="696B0788" w14:textId="77777777" w:rsidR="00056F9A" w:rsidRPr="00702C1C" w:rsidRDefault="00056F9A" w:rsidP="0005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1C">
        <w:rPr>
          <w:rFonts w:ascii="Times New Roman" w:hAnsi="Times New Roman" w:cs="Times New Roman"/>
          <w:b/>
          <w:sz w:val="28"/>
          <w:szCs w:val="28"/>
        </w:rPr>
        <w:t xml:space="preserve">АМС </w:t>
      </w:r>
      <w:r w:rsidR="003D7B40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="003621B6">
        <w:rPr>
          <w:rFonts w:ascii="Times New Roman" w:hAnsi="Times New Roman" w:cs="Times New Roman"/>
          <w:b/>
          <w:sz w:val="28"/>
          <w:szCs w:val="28"/>
        </w:rPr>
        <w:t>сельского поселения от 22</w:t>
      </w:r>
      <w:r w:rsidRPr="00702C1C">
        <w:rPr>
          <w:rFonts w:ascii="Times New Roman" w:hAnsi="Times New Roman" w:cs="Times New Roman"/>
          <w:b/>
          <w:sz w:val="28"/>
          <w:szCs w:val="28"/>
        </w:rPr>
        <w:t>.04.2024 №1</w:t>
      </w:r>
      <w:r w:rsidR="003621B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CDB73" w14:textId="77777777" w:rsidR="00056F9A" w:rsidRPr="00702C1C" w:rsidRDefault="00056F9A" w:rsidP="0005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1C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принятия решения о признании </w:t>
      </w:r>
    </w:p>
    <w:p w14:paraId="6A4BABF5" w14:textId="77777777" w:rsidR="00056F9A" w:rsidRPr="00702C1C" w:rsidRDefault="00056F9A" w:rsidP="0005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1C">
        <w:rPr>
          <w:rFonts w:ascii="Times New Roman" w:hAnsi="Times New Roman" w:cs="Times New Roman"/>
          <w:b/>
          <w:sz w:val="28"/>
          <w:szCs w:val="28"/>
        </w:rPr>
        <w:t xml:space="preserve">безнадежной к взысканию задолженности по платежам </w:t>
      </w:r>
    </w:p>
    <w:p w14:paraId="7410C665" w14:textId="77777777" w:rsidR="00056F9A" w:rsidRPr="00702C1C" w:rsidRDefault="00056F9A" w:rsidP="0005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1C">
        <w:rPr>
          <w:rFonts w:ascii="Times New Roman" w:hAnsi="Times New Roman" w:cs="Times New Roman"/>
          <w:b/>
          <w:sz w:val="28"/>
          <w:szCs w:val="28"/>
        </w:rPr>
        <w:t xml:space="preserve">в бюджет </w:t>
      </w:r>
      <w:r w:rsidR="003D7B40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702C1C">
        <w:rPr>
          <w:rFonts w:ascii="Times New Roman" w:hAnsi="Times New Roman" w:cs="Times New Roman"/>
          <w:b/>
          <w:sz w:val="28"/>
          <w:szCs w:val="28"/>
        </w:rPr>
        <w:t>сельского поселения»</w:t>
      </w:r>
    </w:p>
    <w:p w14:paraId="4297FC37" w14:textId="77777777" w:rsidR="00056F9A" w:rsidRPr="00702C1C" w:rsidRDefault="00056F9A" w:rsidP="00056F9A">
      <w:pPr>
        <w:spacing w:after="0" w:line="240" w:lineRule="auto"/>
        <w:jc w:val="center"/>
        <w:rPr>
          <w:rStyle w:val="a9"/>
          <w:rFonts w:ascii="Times New Roman" w:hAnsi="Times New Roman" w:cs="Times New Roman"/>
          <w:b/>
          <w:i w:val="0"/>
          <w:sz w:val="28"/>
          <w:szCs w:val="28"/>
        </w:rPr>
      </w:pPr>
    </w:p>
    <w:p w14:paraId="5BB396A1" w14:textId="77777777" w:rsidR="00056F9A" w:rsidRPr="00EC3E73" w:rsidRDefault="00056F9A" w:rsidP="00056F9A">
      <w:pPr>
        <w:spacing w:after="0" w:line="240" w:lineRule="auto"/>
        <w:jc w:val="center"/>
        <w:rPr>
          <w:rStyle w:val="a9"/>
          <w:rFonts w:ascii="Times New Roman" w:hAnsi="Times New Roman" w:cs="Times New Roman"/>
          <w:b/>
          <w:i w:val="0"/>
          <w:sz w:val="28"/>
          <w:szCs w:val="28"/>
        </w:rPr>
      </w:pPr>
    </w:p>
    <w:p w14:paraId="13A697BA" w14:textId="7E39C01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985EE6">
        <w:rPr>
          <w:color w:val="000000"/>
          <w:sz w:val="28"/>
          <w:szCs w:val="28"/>
        </w:rPr>
        <w:t>В соответствии со статьей 47.2 Бюджетного кодекса Российской Федерации, на основании</w:t>
      </w:r>
      <w:r w:rsidRPr="00985EE6">
        <w:rPr>
          <w:sz w:val="28"/>
          <w:szCs w:val="28"/>
        </w:rPr>
        <w:t xml:space="preserve"> протеста прокурора Кировского района </w:t>
      </w:r>
      <w:r w:rsidR="003621B6" w:rsidRPr="00985EE6">
        <w:rPr>
          <w:sz w:val="28"/>
          <w:szCs w:val="28"/>
        </w:rPr>
        <w:t>от 11.10.2024 №7-20-2024/Прдп135</w:t>
      </w:r>
      <w:r w:rsidRPr="00985EE6">
        <w:rPr>
          <w:sz w:val="28"/>
          <w:szCs w:val="28"/>
        </w:rPr>
        <w:t>-24-</w:t>
      </w:r>
      <w:r w:rsidR="00985EE6" w:rsidRPr="00985EE6">
        <w:rPr>
          <w:sz w:val="28"/>
          <w:szCs w:val="28"/>
        </w:rPr>
        <w:t xml:space="preserve">20900010, </w:t>
      </w:r>
      <w:r w:rsidR="00985EE6" w:rsidRPr="00985EE6">
        <w:rPr>
          <w:b/>
          <w:bCs/>
          <w:sz w:val="28"/>
          <w:szCs w:val="28"/>
        </w:rPr>
        <w:t>постановляю</w:t>
      </w:r>
      <w:r w:rsidRPr="00985EE6">
        <w:rPr>
          <w:b/>
          <w:bCs/>
          <w:color w:val="000000"/>
          <w:sz w:val="28"/>
          <w:szCs w:val="28"/>
        </w:rPr>
        <w:t>:</w:t>
      </w:r>
    </w:p>
    <w:p w14:paraId="791769FF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color w:val="000000"/>
          <w:sz w:val="28"/>
          <w:szCs w:val="28"/>
        </w:rPr>
        <w:t xml:space="preserve">1. Внести в </w:t>
      </w:r>
      <w:r w:rsidRPr="00985EE6">
        <w:rPr>
          <w:sz w:val="28"/>
          <w:szCs w:val="28"/>
        </w:rPr>
        <w:t xml:space="preserve">постановление главы АМС </w:t>
      </w:r>
      <w:r w:rsidR="003D7B40" w:rsidRPr="00985EE6">
        <w:rPr>
          <w:sz w:val="28"/>
          <w:szCs w:val="28"/>
        </w:rPr>
        <w:t xml:space="preserve">Иранского </w:t>
      </w:r>
      <w:r w:rsidR="003621B6" w:rsidRPr="00985EE6">
        <w:rPr>
          <w:sz w:val="28"/>
          <w:szCs w:val="28"/>
        </w:rPr>
        <w:t>сельского поселения от 22</w:t>
      </w:r>
      <w:r w:rsidRPr="00985EE6">
        <w:rPr>
          <w:sz w:val="28"/>
          <w:szCs w:val="28"/>
        </w:rPr>
        <w:t>.04.2</w:t>
      </w:r>
      <w:r w:rsidR="003621B6" w:rsidRPr="00985EE6">
        <w:rPr>
          <w:sz w:val="28"/>
          <w:szCs w:val="28"/>
        </w:rPr>
        <w:t>024 №13</w:t>
      </w:r>
      <w:r w:rsidRPr="00985EE6">
        <w:rPr>
          <w:sz w:val="28"/>
          <w:szCs w:val="28"/>
        </w:rPr>
        <w:t xml:space="preserve"> «Об утверждении Порядка принятия решения о признании безнадежной к взысканию задолженности по платежам в бюджет </w:t>
      </w:r>
      <w:r w:rsidR="003D7B40" w:rsidRPr="00985EE6">
        <w:rPr>
          <w:sz w:val="28"/>
          <w:szCs w:val="28"/>
        </w:rPr>
        <w:t xml:space="preserve">Иранского </w:t>
      </w:r>
      <w:r w:rsidRPr="00985EE6">
        <w:rPr>
          <w:sz w:val="28"/>
          <w:szCs w:val="28"/>
        </w:rPr>
        <w:t>сельского поселения» следующие изменения:</w:t>
      </w:r>
    </w:p>
    <w:p w14:paraId="124A5B05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1) в пункте 2.1 статьи 2:</w:t>
      </w:r>
    </w:p>
    <w:p w14:paraId="49927A33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85EE6">
        <w:rPr>
          <w:sz w:val="28"/>
          <w:szCs w:val="28"/>
        </w:rPr>
        <w:t>а) подпункт 2 изложить в следующей редакции:</w:t>
      </w:r>
    </w:p>
    <w:p w14:paraId="1366D6E3" w14:textId="77777777" w:rsidR="00056F9A" w:rsidRPr="00985EE6" w:rsidRDefault="00056F9A" w:rsidP="00056F9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E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85EE6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985EE6">
        <w:rPr>
          <w:rFonts w:ascii="Times New Roman" w:hAnsi="Times New Roman" w:cs="Times New Roman"/>
          <w:sz w:val="28"/>
          <w:szCs w:val="28"/>
        </w:rPr>
        <w:t xml:space="preserve">завершения процедуры банкротства гражданина, индивидуального предпринимателя в соответствии с </w:t>
      </w:r>
      <w:hyperlink r:id="rId5" w:anchor="/document/185181/entry/0" w:history="1">
        <w:r w:rsidRPr="00985EE6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985EE6">
        <w:rPr>
          <w:rFonts w:ascii="Times New Roman" w:eastAsia="Times New Roman" w:hAnsi="Times New Roman" w:cs="Times New Roman"/>
          <w:sz w:val="28"/>
          <w:szCs w:val="28"/>
        </w:rPr>
        <w:t xml:space="preserve"> от 26.10.2002 №127-ФЗ «О несостоятельности (банкротстве)»</w:t>
      </w:r>
      <w:r w:rsidRPr="00985EE6">
        <w:rPr>
          <w:rFonts w:ascii="Times New Roman" w:hAnsi="Times New Roman" w:cs="Times New Roman"/>
          <w:sz w:val="28"/>
          <w:szCs w:val="28"/>
        </w:rPr>
        <w:t xml:space="preserve">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14:paraId="6B4E8C91" w14:textId="77777777" w:rsidR="00056F9A" w:rsidRPr="00985EE6" w:rsidRDefault="00056F9A" w:rsidP="00056F9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EE6">
        <w:rPr>
          <w:rFonts w:ascii="Times New Roman" w:eastAsia="Times New Roman" w:hAnsi="Times New Roman" w:cs="Times New Roman"/>
          <w:sz w:val="28"/>
          <w:szCs w:val="28"/>
        </w:rPr>
        <w:t>б) подпункт 2.1 признать утратившим силу;</w:t>
      </w:r>
    </w:p>
    <w:p w14:paraId="3F73892B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в) пункты 4 и 5 изложить в следующей редакции:</w:t>
      </w:r>
    </w:p>
    <w:p w14:paraId="4E61FF14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«4)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20836E8B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lastRenderedPageBreak/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6" w:history="1">
        <w:r w:rsidRPr="00985EE6">
          <w:rPr>
            <w:sz w:val="28"/>
            <w:szCs w:val="28"/>
          </w:rPr>
          <w:t>пунктом 3</w:t>
        </w:r>
      </w:hyperlink>
      <w:r w:rsidRPr="00985EE6">
        <w:rPr>
          <w:sz w:val="28"/>
          <w:szCs w:val="28"/>
        </w:rPr>
        <w:t xml:space="preserve"> или </w:t>
      </w:r>
      <w:hyperlink r:id="rId7" w:history="1">
        <w:r w:rsidRPr="00985EE6">
          <w:rPr>
            <w:sz w:val="28"/>
            <w:szCs w:val="28"/>
          </w:rPr>
          <w:t>4 части 1 статьи 46</w:t>
        </w:r>
      </w:hyperlink>
      <w:r w:rsidRPr="00985EE6">
        <w:rPr>
          <w:sz w:val="28"/>
          <w:szCs w:val="28"/>
        </w:rPr>
        <w:t xml:space="preserve"> Федерального закона от 02.10.2007 №229-ФЗ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8" w:history="1">
        <w:r w:rsidRPr="00985EE6">
          <w:rPr>
            <w:sz w:val="28"/>
            <w:szCs w:val="28"/>
          </w:rPr>
          <w:t>законодательством</w:t>
        </w:r>
      </w:hyperlink>
      <w:r w:rsidRPr="00985EE6">
        <w:rPr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14:paraId="6D34A0E3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г) пункт 6 изложить в следующей редакции:</w:t>
      </w:r>
    </w:p>
    <w:p w14:paraId="170D0EDE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«6)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банкротстве;»;</w:t>
      </w:r>
    </w:p>
    <w:p w14:paraId="6B000B6D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textAlignment w:val="baseline"/>
        <w:rPr>
          <w:sz w:val="28"/>
          <w:szCs w:val="28"/>
        </w:rPr>
      </w:pPr>
      <w:r w:rsidRPr="00985EE6">
        <w:rPr>
          <w:sz w:val="28"/>
          <w:szCs w:val="28"/>
        </w:rPr>
        <w:t>д) пункты 6 и 7 считать пунктами 7 и 8 соответственно.</w:t>
      </w:r>
    </w:p>
    <w:p w14:paraId="7BC337F3" w14:textId="77777777" w:rsidR="00056F9A" w:rsidRPr="00985EE6" w:rsidRDefault="00056F9A" w:rsidP="00056F9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EE6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985EE6">
        <w:rPr>
          <w:rFonts w:ascii="Times New Roman" w:hAnsi="Times New Roman" w:cs="Times New Roman"/>
          <w:sz w:val="28"/>
          <w:szCs w:val="28"/>
        </w:rPr>
        <w:t xml:space="preserve"> пункт 2.2 статьи 2 изложить в следующей редакции:</w:t>
      </w:r>
    </w:p>
    <w:p w14:paraId="0B466017" w14:textId="77777777" w:rsidR="00056F9A" w:rsidRPr="00985EE6" w:rsidRDefault="00056F9A" w:rsidP="00056F9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EE6">
        <w:rPr>
          <w:rFonts w:ascii="Times New Roman" w:hAnsi="Times New Roman" w:cs="Times New Roman"/>
          <w:sz w:val="28"/>
          <w:szCs w:val="28"/>
        </w:rPr>
        <w:t>«2.2. Наличие оснований для принятия решений о признании задолженности безнадежной к взысканию подтверждается следующими документами:</w:t>
      </w:r>
    </w:p>
    <w:p w14:paraId="25E0FABE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1) выписка из отчетности администратора доходов бюджета об учитываемых суммах задолженности по уплате платежей в местный бюджет;</w:t>
      </w:r>
    </w:p>
    <w:p w14:paraId="43002131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2) информация администратора доходов бюджета о принятых мерах по обеспечению взыскания задолженности;</w:t>
      </w:r>
    </w:p>
    <w:p w14:paraId="77062A4A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3) документы, подтверждающие признание безнадежной к взысканию задолженность, в том числе:</w:t>
      </w:r>
    </w:p>
    <w:p w14:paraId="429162C0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3.1) в случае, указанном в подпункте 1 пункта 2 настоящего Порядка, – документ, свидетельствующий о смерти физического лица – плательщика платежей в местный бюджет или подтверждающий факт объявления его умершим;</w:t>
      </w:r>
    </w:p>
    <w:p w14:paraId="5E8641FB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3.2) в случае, указанном в подпункте 2 пункта 2 настоящего Порядка:</w:t>
      </w:r>
    </w:p>
    <w:p w14:paraId="5F9E190B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– плательщика платежей в бюджет, являющегося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 несостоятельным (банкротом);</w:t>
      </w:r>
    </w:p>
    <w:p w14:paraId="4F339330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– плательщика платежей в бюджет;</w:t>
      </w:r>
    </w:p>
    <w:p w14:paraId="08A26A43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3.3) в случае, указанном в подпункте 3 пункта 2 настоящего Порядка:</w:t>
      </w:r>
    </w:p>
    <w:p w14:paraId="59D34D4D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– плательщика платежей в местный бюджет;</w:t>
      </w:r>
    </w:p>
    <w:p w14:paraId="1A496F52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lastRenderedPageBreak/>
        <w:t>документ, содержащий сведения из Единого государственного реестра юридических лиц об исключении юридического лица – плательщика платежей в бюджет из указанного реестра по решению регистрирующего органа;</w:t>
      </w:r>
    </w:p>
    <w:p w14:paraId="0E40694B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3.4) в случае, указанном в подпункте 4 пункта 2 настоящего Порядка, акт об амнистии или помилования в отношении осужденных к наказанию в виде штрафа или судебный акт, в соответствии с которым администратор доходов бюджета утрачивает возможность взыскания задолженности по платежам в бюджет, в том числе в связи с истечением установленного срока ее взыскания;</w:t>
      </w:r>
    </w:p>
    <w:p w14:paraId="5814272E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3.5) в случае, указанном в подпункте 5 пункта 2 настоящего Порядка, постановление судебного пристава – 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 4 части 1 статьи 46 Федерального закона от 02.10.2007 № 229-ФЗ;</w:t>
      </w:r>
    </w:p>
    <w:p w14:paraId="182FEDC0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3.6) в случае, указанном в подпункте 6 пункта 2 настоящего Порядка, судебный акт о возвращении заявления о признании должника несостоятельным (банкротом) или прекращении производства по делу о банкротстве в связи с отсутствием средств, достаточных для возмещения судебных расходов на проведение процедур, применяемых в деле о банкротстве;</w:t>
      </w:r>
    </w:p>
    <w:p w14:paraId="01C090A8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3.7) в случае, указанном в подпункте 7 пункта 2 настоящего Порядка:</w:t>
      </w:r>
    </w:p>
    <w:p w14:paraId="537A2F75" w14:textId="77777777" w:rsidR="00056F9A" w:rsidRPr="00985EE6" w:rsidRDefault="00056F9A" w:rsidP="00056F9A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– плательщика платежей в бюджет из указанного реестра по решению регистрирующего органа;</w:t>
      </w:r>
    </w:p>
    <w:p w14:paraId="117B7EB7" w14:textId="77777777" w:rsidR="00997614" w:rsidRPr="00985EE6" w:rsidRDefault="00056F9A" w:rsidP="00997614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постановление судебного пристава – 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 4 части 1 статьи 46 Федерального закона от 02.10.2007 № 229-ФЗ;</w:t>
      </w:r>
    </w:p>
    <w:p w14:paraId="49B8E97A" w14:textId="77777777" w:rsidR="00997614" w:rsidRPr="00985EE6" w:rsidRDefault="00056F9A" w:rsidP="00997614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3.8) в случае, указанном в подпункте 8 настоящего Порядка, постановление о прекращении исполнения постановления о назначении административного наказания.».</w:t>
      </w:r>
    </w:p>
    <w:p w14:paraId="55E1D399" w14:textId="77777777" w:rsidR="00997614" w:rsidRPr="00985EE6" w:rsidRDefault="000E5436" w:rsidP="00997614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color w:val="000000"/>
          <w:sz w:val="28"/>
          <w:szCs w:val="28"/>
        </w:rPr>
        <w:t xml:space="preserve">2. </w:t>
      </w:r>
      <w:r w:rsidRPr="00985EE6">
        <w:rPr>
          <w:sz w:val="28"/>
          <w:szCs w:val="28"/>
        </w:rPr>
        <w:t xml:space="preserve">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9" w:history="1">
        <w:r w:rsidR="00997614" w:rsidRPr="00985EE6">
          <w:rPr>
            <w:rStyle w:val="a7"/>
            <w:color w:val="auto"/>
            <w:sz w:val="28"/>
            <w:szCs w:val="28"/>
            <w:u w:val="none"/>
          </w:rPr>
          <w:t>www.amsiran.ru</w:t>
        </w:r>
      </w:hyperlink>
      <w:r w:rsidRPr="00985EE6">
        <w:rPr>
          <w:sz w:val="28"/>
          <w:szCs w:val="28"/>
        </w:rPr>
        <w:t>.</w:t>
      </w:r>
    </w:p>
    <w:p w14:paraId="537F6C19" w14:textId="77777777" w:rsidR="000E5436" w:rsidRPr="00985EE6" w:rsidRDefault="000E5436" w:rsidP="00997614">
      <w:pPr>
        <w:pStyle w:val="ae"/>
        <w:shd w:val="clear" w:color="auto" w:fill="FFFFFF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985EE6">
        <w:rPr>
          <w:sz w:val="28"/>
          <w:szCs w:val="28"/>
        </w:rPr>
        <w:t>3. Настоящее постановление вступает в силу со дня его подписания.</w:t>
      </w:r>
    </w:p>
    <w:p w14:paraId="5A62DAEA" w14:textId="77777777" w:rsidR="000E5436" w:rsidRPr="00985EE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1D752910" w14:textId="77777777" w:rsidR="00997614" w:rsidRPr="00985EE6" w:rsidRDefault="00997614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32B50D6D" w14:textId="77777777" w:rsidR="00997614" w:rsidRPr="00985EE6" w:rsidRDefault="00997614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6D0D46E" w14:textId="77777777" w:rsidR="000E5436" w:rsidRPr="00985EE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EE6">
        <w:rPr>
          <w:rFonts w:ascii="Times New Roman" w:eastAsia="Times New Roman" w:hAnsi="Times New Roman" w:cs="Times New Roman"/>
          <w:sz w:val="28"/>
          <w:szCs w:val="28"/>
        </w:rPr>
        <w:t>Глава АМС</w:t>
      </w:r>
    </w:p>
    <w:p w14:paraId="747264E3" w14:textId="77777777" w:rsidR="000E5436" w:rsidRPr="00985EE6" w:rsidRDefault="000E5436" w:rsidP="000E5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EE6">
        <w:rPr>
          <w:rFonts w:ascii="Times New Roman" w:hAnsi="Times New Roman" w:cs="Times New Roman"/>
          <w:sz w:val="28"/>
          <w:szCs w:val="28"/>
        </w:rPr>
        <w:t>Иранского сельского поселения                                                               В.А. Плиев</w:t>
      </w:r>
    </w:p>
    <w:sectPr w:rsidR="000E5436" w:rsidRPr="00985EE6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22177"/>
    <w:rsid w:val="00052AE9"/>
    <w:rsid w:val="00056F9A"/>
    <w:rsid w:val="00084131"/>
    <w:rsid w:val="00086F39"/>
    <w:rsid w:val="00094920"/>
    <w:rsid w:val="000D4745"/>
    <w:rsid w:val="000E1D88"/>
    <w:rsid w:val="000E5436"/>
    <w:rsid w:val="001036BB"/>
    <w:rsid w:val="001254A6"/>
    <w:rsid w:val="0017333E"/>
    <w:rsid w:val="001D04B8"/>
    <w:rsid w:val="001D76A6"/>
    <w:rsid w:val="001F02C4"/>
    <w:rsid w:val="001F799E"/>
    <w:rsid w:val="00251C3F"/>
    <w:rsid w:val="002A5ED2"/>
    <w:rsid w:val="002B564C"/>
    <w:rsid w:val="002B6C4D"/>
    <w:rsid w:val="002C18A2"/>
    <w:rsid w:val="002C3F00"/>
    <w:rsid w:val="002C4CC3"/>
    <w:rsid w:val="002E7E7F"/>
    <w:rsid w:val="00333397"/>
    <w:rsid w:val="00333F8F"/>
    <w:rsid w:val="003621B6"/>
    <w:rsid w:val="003D0F18"/>
    <w:rsid w:val="003D7B40"/>
    <w:rsid w:val="003F04F7"/>
    <w:rsid w:val="00424C7B"/>
    <w:rsid w:val="00426A47"/>
    <w:rsid w:val="00497AE8"/>
    <w:rsid w:val="004A39C1"/>
    <w:rsid w:val="0051214D"/>
    <w:rsid w:val="00553E47"/>
    <w:rsid w:val="00567805"/>
    <w:rsid w:val="00580B40"/>
    <w:rsid w:val="00591791"/>
    <w:rsid w:val="00596547"/>
    <w:rsid w:val="005B1D28"/>
    <w:rsid w:val="005B269D"/>
    <w:rsid w:val="005C2A4A"/>
    <w:rsid w:val="006605F1"/>
    <w:rsid w:val="00695F17"/>
    <w:rsid w:val="006B1CA3"/>
    <w:rsid w:val="006C763F"/>
    <w:rsid w:val="006E6DDD"/>
    <w:rsid w:val="00732078"/>
    <w:rsid w:val="00780DB9"/>
    <w:rsid w:val="00791B0D"/>
    <w:rsid w:val="00793D51"/>
    <w:rsid w:val="00794EB8"/>
    <w:rsid w:val="007A7701"/>
    <w:rsid w:val="007B558A"/>
    <w:rsid w:val="007E5A85"/>
    <w:rsid w:val="00831634"/>
    <w:rsid w:val="008371EF"/>
    <w:rsid w:val="00851845"/>
    <w:rsid w:val="00870831"/>
    <w:rsid w:val="00884DFE"/>
    <w:rsid w:val="00887480"/>
    <w:rsid w:val="008D0630"/>
    <w:rsid w:val="008F0ACE"/>
    <w:rsid w:val="008F21C6"/>
    <w:rsid w:val="00906E92"/>
    <w:rsid w:val="009101DF"/>
    <w:rsid w:val="00940A08"/>
    <w:rsid w:val="009540D1"/>
    <w:rsid w:val="00985EE6"/>
    <w:rsid w:val="0098744B"/>
    <w:rsid w:val="00997614"/>
    <w:rsid w:val="009B630C"/>
    <w:rsid w:val="009D1FDF"/>
    <w:rsid w:val="009E0BB4"/>
    <w:rsid w:val="009E7756"/>
    <w:rsid w:val="009F2C74"/>
    <w:rsid w:val="009F5C0A"/>
    <w:rsid w:val="009F69F3"/>
    <w:rsid w:val="00A4292F"/>
    <w:rsid w:val="00A650A3"/>
    <w:rsid w:val="00A91F0E"/>
    <w:rsid w:val="00AA521E"/>
    <w:rsid w:val="00B36C2E"/>
    <w:rsid w:val="00B815F1"/>
    <w:rsid w:val="00B8682D"/>
    <w:rsid w:val="00BA213D"/>
    <w:rsid w:val="00BB0910"/>
    <w:rsid w:val="00BC1BA3"/>
    <w:rsid w:val="00BC488F"/>
    <w:rsid w:val="00BC4D81"/>
    <w:rsid w:val="00BF6769"/>
    <w:rsid w:val="00C166A0"/>
    <w:rsid w:val="00C43910"/>
    <w:rsid w:val="00C95C51"/>
    <w:rsid w:val="00CD01C9"/>
    <w:rsid w:val="00CF6F45"/>
    <w:rsid w:val="00D0088B"/>
    <w:rsid w:val="00D009A7"/>
    <w:rsid w:val="00D00BC1"/>
    <w:rsid w:val="00D41BCF"/>
    <w:rsid w:val="00D85E1C"/>
    <w:rsid w:val="00DB7565"/>
    <w:rsid w:val="00DC4326"/>
    <w:rsid w:val="00E05321"/>
    <w:rsid w:val="00E20C98"/>
    <w:rsid w:val="00E316C0"/>
    <w:rsid w:val="00E636B6"/>
    <w:rsid w:val="00EF4086"/>
    <w:rsid w:val="00F408E9"/>
    <w:rsid w:val="00F4350A"/>
    <w:rsid w:val="00F46268"/>
    <w:rsid w:val="00F55F39"/>
    <w:rsid w:val="00FE0EAE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709B"/>
  <w15:docId w15:val="{FDD25854-BC8E-4DFB-B39D-0037AC14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3&amp;dst=1025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52&amp;dst=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652&amp;dst=1003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bileonline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si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6</cp:revision>
  <cp:lastPrinted>2024-10-25T13:07:00Z</cp:lastPrinted>
  <dcterms:created xsi:type="dcterms:W3CDTF">2024-10-24T05:39:00Z</dcterms:created>
  <dcterms:modified xsi:type="dcterms:W3CDTF">2024-10-25T13:13:00Z</dcterms:modified>
</cp:coreProperties>
</file>